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99E4" w14:textId="02279329" w:rsidR="00FB710F" w:rsidRPr="004B370F" w:rsidRDefault="001B0600">
      <w:pPr>
        <w:spacing w:before="69" w:line="282" w:lineRule="auto"/>
        <w:ind w:left="102" w:right="571"/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Nidra Yoga </w:t>
      </w:r>
      <w:r w:rsidR="00FB710F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Instructor Training </w:t>
      </w: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Retreat</w:t>
      </w:r>
      <w:r w:rsidR="009E1044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2020</w:t>
      </w:r>
      <w:r w:rsidR="00663F1C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Registration Form</w:t>
      </w:r>
    </w:p>
    <w:p w14:paraId="69B701C6" w14:textId="77777777" w:rsidR="00013FC3" w:rsidRDefault="001B0600">
      <w:pPr>
        <w:spacing w:before="69" w:line="282" w:lineRule="auto"/>
        <w:ind w:left="102" w:right="571"/>
        <w:rPr>
          <w:rFonts w:asciiTheme="majorHAnsi" w:hAnsiTheme="majorHAnsi" w:cs="Arial"/>
          <w:color w:val="000000" w:themeColor="text1"/>
          <w:shd w:val="clear" w:color="auto" w:fill="FFFFFF"/>
          <w:lang w:eastAsia="zh-CN"/>
        </w:rPr>
      </w:pPr>
      <w:r w:rsidRPr="004B370F">
        <w:rPr>
          <w:rFonts w:asciiTheme="majorHAnsi" w:eastAsia="Arial" w:hAnsiTheme="majorHAnsi" w:cs="Arial"/>
          <w:color w:val="000000" w:themeColor="text1"/>
        </w:rPr>
        <w:t xml:space="preserve">The signed enrollment form and </w:t>
      </w:r>
      <w:r w:rsidR="004B370F" w:rsidRPr="004B370F">
        <w:rPr>
          <w:rFonts w:asciiTheme="majorHAnsi" w:eastAsia="Arial" w:hAnsiTheme="majorHAnsi" w:cs="Arial"/>
          <w:color w:val="000000" w:themeColor="text1"/>
        </w:rPr>
        <w:t>copy of</w:t>
      </w:r>
      <w:r w:rsidRPr="004B370F">
        <w:rPr>
          <w:rFonts w:asciiTheme="majorHAnsi" w:eastAsia="Arial" w:hAnsiTheme="majorHAnsi" w:cs="Arial"/>
          <w:color w:val="000000" w:themeColor="text1"/>
        </w:rPr>
        <w:t xml:space="preserve"> bank </w:t>
      </w:r>
      <w:r w:rsidR="00FB710F" w:rsidRPr="004B370F">
        <w:rPr>
          <w:rFonts w:asciiTheme="majorHAnsi" w:eastAsia="Arial" w:hAnsiTheme="majorHAnsi" w:cs="Arial"/>
          <w:color w:val="000000" w:themeColor="text1"/>
        </w:rPr>
        <w:t xml:space="preserve">transfer </w:t>
      </w:r>
      <w:r w:rsidRPr="004B370F">
        <w:rPr>
          <w:rFonts w:asciiTheme="majorHAnsi" w:eastAsia="Arial" w:hAnsiTheme="majorHAnsi" w:cs="Arial"/>
          <w:color w:val="000000" w:themeColor="text1"/>
        </w:rPr>
        <w:t xml:space="preserve">must be sent </w:t>
      </w:r>
      <w:r w:rsidR="00FB710F" w:rsidRPr="004B370F">
        <w:rPr>
          <w:rFonts w:asciiTheme="majorHAnsi" w:eastAsia="Arial" w:hAnsiTheme="majorHAnsi" w:cs="Arial"/>
          <w:color w:val="000000" w:themeColor="text1"/>
        </w:rPr>
        <w:t xml:space="preserve">to </w:t>
      </w:r>
      <w:hyperlink r:id="rId6" w:history="1">
        <w:r w:rsidR="00FB710F" w:rsidRPr="004B370F">
          <w:rPr>
            <w:rStyle w:val="Lienhypertexte"/>
            <w:rFonts w:asciiTheme="majorHAnsi" w:eastAsia="Arial" w:hAnsiTheme="majorHAnsi" w:cs="Arial"/>
            <w:color w:val="000000" w:themeColor="text1"/>
          </w:rPr>
          <w:t>nidra-yoga@hotmail.com</w:t>
        </w:r>
      </w:hyperlink>
      <w:r w:rsidR="00FB710F" w:rsidRPr="004B370F">
        <w:rPr>
          <w:rFonts w:asciiTheme="majorHAnsi" w:eastAsia="Arial" w:hAnsiTheme="majorHAnsi" w:cs="Arial"/>
          <w:color w:val="000000" w:themeColor="text1"/>
        </w:rPr>
        <w:t>.</w:t>
      </w:r>
      <w:r w:rsidR="006E6F27" w:rsidRPr="004B370F">
        <w:rPr>
          <w:rFonts w:asciiTheme="majorHAnsi" w:eastAsia="Arial" w:hAnsiTheme="majorHAnsi" w:cs="Arial"/>
          <w:color w:val="000000" w:themeColor="text1"/>
        </w:rPr>
        <w:t xml:space="preserve"> Your registration is final after receiving the registration form and non-refundable </w:t>
      </w:r>
      <w:r w:rsidR="004B370F" w:rsidRPr="004B370F">
        <w:rPr>
          <w:rFonts w:asciiTheme="majorHAnsi" w:eastAsia="Arial" w:hAnsiTheme="majorHAnsi" w:cs="Arial"/>
          <w:color w:val="000000" w:themeColor="text1"/>
        </w:rPr>
        <w:t>deposit</w:t>
      </w:r>
      <w:r w:rsidR="006E6F27" w:rsidRPr="004B370F">
        <w:rPr>
          <w:rFonts w:asciiTheme="majorHAnsi" w:eastAsia="Arial" w:hAnsiTheme="majorHAnsi" w:cs="Arial"/>
          <w:color w:val="000000" w:themeColor="text1"/>
        </w:rPr>
        <w:t xml:space="preserve"> </w:t>
      </w:r>
      <w:r w:rsidR="004B370F" w:rsidRPr="004B370F">
        <w:rPr>
          <w:rFonts w:asciiTheme="majorHAnsi" w:eastAsia="Arial" w:hAnsiTheme="majorHAnsi" w:cs="Arial"/>
          <w:color w:val="000000" w:themeColor="text1"/>
        </w:rPr>
        <w:t>(amount noted below)</w:t>
      </w:r>
      <w:r w:rsidR="006E6F27" w:rsidRPr="004B370F">
        <w:rPr>
          <w:rFonts w:asciiTheme="majorHAnsi" w:hAnsiTheme="majorHAnsi" w:cs="Arial"/>
          <w:color w:val="000000" w:themeColor="text1"/>
          <w:shd w:val="clear" w:color="auto" w:fill="FFFFFF"/>
          <w:lang w:eastAsia="zh-CN"/>
        </w:rPr>
        <w:t>.</w:t>
      </w:r>
    </w:p>
    <w:p w14:paraId="222F6AF7" w14:textId="3EFE118F" w:rsidR="008129FD" w:rsidRPr="00013FC3" w:rsidRDefault="00013FC3" w:rsidP="00013FC3">
      <w:pPr>
        <w:spacing w:before="69" w:line="282" w:lineRule="auto"/>
        <w:ind w:right="571"/>
        <w:rPr>
          <w:rFonts w:asciiTheme="majorHAnsi" w:eastAsia="Arial" w:hAnsiTheme="majorHAnsi" w:cs="Arial"/>
          <w:b/>
          <w:color w:val="000000" w:themeColor="text1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  <w:lang w:eastAsia="zh-CN"/>
        </w:rPr>
        <w:t xml:space="preserve">  </w:t>
      </w:r>
      <w:r w:rsidR="006E6F27" w:rsidRPr="00013FC3">
        <w:rPr>
          <w:rFonts w:asciiTheme="majorHAnsi" w:hAnsiTheme="majorHAnsi" w:cs="Arial"/>
          <w:b/>
          <w:color w:val="000000" w:themeColor="text1"/>
          <w:shd w:val="clear" w:color="auto" w:fill="FFFFFF"/>
          <w:lang w:eastAsia="zh-CN"/>
        </w:rPr>
        <w:t>The remaining sum</w:t>
      </w:r>
      <w:r w:rsidR="004B370F" w:rsidRPr="00013FC3">
        <w:rPr>
          <w:rFonts w:asciiTheme="majorHAnsi" w:hAnsiTheme="majorHAnsi" w:cs="Arial"/>
          <w:b/>
          <w:color w:val="000000" w:themeColor="text1"/>
          <w:shd w:val="clear" w:color="auto" w:fill="FFFFFF"/>
          <w:lang w:eastAsia="zh-CN"/>
        </w:rPr>
        <w:t xml:space="preserve"> €500</w:t>
      </w:r>
      <w:r w:rsidR="006E6F27" w:rsidRPr="00013FC3">
        <w:rPr>
          <w:rFonts w:asciiTheme="majorHAnsi" w:hAnsiTheme="majorHAnsi" w:cs="Arial"/>
          <w:b/>
          <w:color w:val="000000" w:themeColor="text1"/>
          <w:shd w:val="clear" w:color="auto" w:fill="FFFFFF"/>
          <w:lang w:eastAsia="zh-CN"/>
        </w:rPr>
        <w:t xml:space="preserve"> is due </w:t>
      </w:r>
      <w:r>
        <w:rPr>
          <w:rFonts w:asciiTheme="majorHAnsi" w:hAnsiTheme="majorHAnsi" w:cs="Arial"/>
          <w:b/>
          <w:color w:val="000000" w:themeColor="text1"/>
          <w:shd w:val="clear" w:color="auto" w:fill="FFFFFF"/>
          <w:lang w:eastAsia="zh-CN"/>
        </w:rPr>
        <w:t xml:space="preserve">in cash </w:t>
      </w:r>
      <w:r w:rsidR="006E6F27" w:rsidRPr="00013FC3">
        <w:rPr>
          <w:rFonts w:asciiTheme="majorHAnsi" w:hAnsiTheme="majorHAnsi" w:cs="Arial"/>
          <w:b/>
          <w:color w:val="000000" w:themeColor="text1"/>
          <w:shd w:val="clear" w:color="auto" w:fill="FFFFFF"/>
          <w:lang w:eastAsia="zh-CN"/>
        </w:rPr>
        <w:t>upon arrival</w:t>
      </w:r>
      <w:r w:rsidR="001C76F2" w:rsidRPr="00013FC3">
        <w:rPr>
          <w:rFonts w:asciiTheme="majorHAnsi" w:hAnsiTheme="majorHAnsi" w:cs="Arial"/>
          <w:b/>
          <w:color w:val="000000" w:themeColor="text1"/>
          <w:shd w:val="clear" w:color="auto" w:fill="FFFFFF"/>
          <w:lang w:eastAsia="zh-CN"/>
        </w:rPr>
        <w:t xml:space="preserve"> at Kaivalyadham in India</w:t>
      </w:r>
      <w:r w:rsidR="006E6F27" w:rsidRPr="00013FC3">
        <w:rPr>
          <w:rFonts w:asciiTheme="majorHAnsi" w:hAnsiTheme="majorHAnsi" w:cs="Arial"/>
          <w:b/>
          <w:color w:val="000000" w:themeColor="text1"/>
          <w:shd w:val="clear" w:color="auto" w:fill="FFFFFF"/>
          <w:lang w:eastAsia="zh-CN"/>
        </w:rPr>
        <w:t>.</w:t>
      </w:r>
    </w:p>
    <w:p w14:paraId="10275D06" w14:textId="77777777" w:rsidR="008129FD" w:rsidRPr="004B370F" w:rsidRDefault="008129FD">
      <w:pPr>
        <w:spacing w:before="16" w:line="280" w:lineRule="exact"/>
        <w:rPr>
          <w:rFonts w:asciiTheme="majorHAnsi" w:hAnsiTheme="majorHAnsi"/>
          <w:color w:val="000000" w:themeColor="text1"/>
          <w:sz w:val="28"/>
          <w:szCs w:val="28"/>
        </w:rPr>
      </w:pPr>
    </w:p>
    <w:p w14:paraId="51287A1B" w14:textId="72D67068" w:rsidR="008129FD" w:rsidRPr="004B370F" w:rsidRDefault="001B0600">
      <w:pPr>
        <w:tabs>
          <w:tab w:val="left" w:pos="3700"/>
        </w:tabs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First Name: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 xml:space="preserve">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ab/>
      </w:r>
    </w:p>
    <w:p w14:paraId="18E1503A" w14:textId="27A33E7E" w:rsidR="008129FD" w:rsidRPr="004B370F" w:rsidRDefault="001B0600">
      <w:pPr>
        <w:tabs>
          <w:tab w:val="left" w:pos="3700"/>
        </w:tabs>
        <w:spacing w:before="43"/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Family Name: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 xml:space="preserve">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ab/>
      </w:r>
    </w:p>
    <w:p w14:paraId="16CF828F" w14:textId="0F370E8A" w:rsidR="008129FD" w:rsidRPr="004B370F" w:rsidRDefault="001B0600">
      <w:pPr>
        <w:tabs>
          <w:tab w:val="left" w:pos="9640"/>
        </w:tabs>
        <w:spacing w:before="41"/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Address: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 xml:space="preserve">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ab/>
      </w:r>
    </w:p>
    <w:p w14:paraId="31D07859" w14:textId="4E358F23" w:rsidR="008129FD" w:rsidRPr="004B370F" w:rsidRDefault="001B0600">
      <w:pPr>
        <w:tabs>
          <w:tab w:val="left" w:pos="5940"/>
        </w:tabs>
        <w:spacing w:before="43"/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Email: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 xml:space="preserve"> </w:t>
      </w:r>
      <w:r w:rsidRPr="004B370F">
        <w:rPr>
          <w:rFonts w:asciiTheme="majorHAnsi" w:hAnsiTheme="majorHAnsi"/>
          <w:color w:val="000000" w:themeColor="text1"/>
          <w:sz w:val="22"/>
          <w:szCs w:val="22"/>
          <w:u w:val="single" w:color="343434"/>
        </w:rPr>
        <w:tab/>
      </w:r>
    </w:p>
    <w:p w14:paraId="25A5C45A" w14:textId="42DF8407" w:rsidR="008129FD" w:rsidRPr="004B370F" w:rsidRDefault="001B0600">
      <w:pPr>
        <w:tabs>
          <w:tab w:val="left" w:pos="5940"/>
        </w:tabs>
        <w:spacing w:before="41" w:line="240" w:lineRule="exact"/>
        <w:ind w:left="102"/>
        <w:rPr>
          <w:rFonts w:asciiTheme="majorHAnsi" w:hAnsiTheme="majorHAnsi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position w:val="-1"/>
          <w:sz w:val="22"/>
          <w:szCs w:val="22"/>
        </w:rPr>
        <w:t xml:space="preserve">Phone number: </w:t>
      </w:r>
      <w:r w:rsidRPr="004B370F">
        <w:rPr>
          <w:rFonts w:asciiTheme="majorHAnsi" w:hAnsiTheme="majorHAnsi"/>
          <w:color w:val="000000" w:themeColor="text1"/>
          <w:position w:val="-1"/>
          <w:sz w:val="22"/>
          <w:szCs w:val="22"/>
          <w:u w:val="single" w:color="343434"/>
        </w:rPr>
        <w:tab/>
      </w:r>
    </w:p>
    <w:p w14:paraId="06941B00" w14:textId="77777777" w:rsidR="008129FD" w:rsidRPr="004B370F" w:rsidRDefault="008129FD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7ADC8A1D" w14:textId="77777777" w:rsidR="008129FD" w:rsidRPr="004B370F" w:rsidRDefault="008129FD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10B7D6D2" w14:textId="4FEC5DA6" w:rsidR="00FB710F" w:rsidRPr="00E03D0D" w:rsidRDefault="006E6F27" w:rsidP="00E03D0D">
      <w:pPr>
        <w:spacing w:before="29"/>
        <w:ind w:left="102"/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DATE</w:t>
      </w:r>
      <w:r w:rsidR="001C76F2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:</w:t>
      </w:r>
      <w:r w:rsidR="001C76F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FB710F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December 1-30, 2020.</w:t>
      </w:r>
      <w:r w:rsidR="00E03D0D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                          </w:t>
      </w: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LOCATION</w:t>
      </w:r>
      <w:r w:rsidR="001C76F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: </w:t>
      </w:r>
      <w:r w:rsidR="00FB710F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Kaivalyad</w:t>
      </w:r>
      <w:r w:rsidR="001C76F2">
        <w:rPr>
          <w:rFonts w:asciiTheme="majorHAnsi" w:eastAsia="Arial" w:hAnsiTheme="majorHAnsi" w:cs="Arial"/>
          <w:color w:val="000000" w:themeColor="text1"/>
          <w:sz w:val="22"/>
          <w:szCs w:val="22"/>
        </w:rPr>
        <w:t>h</w:t>
      </w:r>
      <w:r w:rsidR="00FB710F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am Ashram</w:t>
      </w:r>
      <w:r w:rsidR="001C76F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- </w:t>
      </w:r>
      <w:r w:rsidR="00FB710F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Lonavla, India</w:t>
      </w:r>
    </w:p>
    <w:p w14:paraId="302A44F1" w14:textId="77777777" w:rsidR="008129FD" w:rsidRPr="004B370F" w:rsidRDefault="008129FD">
      <w:pPr>
        <w:spacing w:before="9" w:line="140" w:lineRule="exact"/>
        <w:rPr>
          <w:rFonts w:asciiTheme="majorHAnsi" w:hAnsiTheme="majorHAnsi"/>
          <w:color w:val="000000" w:themeColor="text1"/>
          <w:sz w:val="15"/>
          <w:szCs w:val="15"/>
        </w:rPr>
      </w:pPr>
    </w:p>
    <w:p w14:paraId="60A3956F" w14:textId="77777777" w:rsidR="008129FD" w:rsidRPr="004B370F" w:rsidRDefault="008129FD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7EA8B2E4" w14:textId="3159C6D1" w:rsidR="008129FD" w:rsidRPr="004B370F" w:rsidRDefault="006E6F27">
      <w:pPr>
        <w:ind w:left="102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PRICE</w:t>
      </w:r>
    </w:p>
    <w:p w14:paraId="4061FCE6" w14:textId="45359B19" w:rsidR="00FB710F" w:rsidRPr="004B370F" w:rsidRDefault="00FB710F" w:rsidP="00FB710F">
      <w:pPr>
        <w:rPr>
          <w:rFonts w:asciiTheme="majorHAnsi" w:hAnsiTheme="majorHAnsi"/>
          <w:color w:val="000000" w:themeColor="text1"/>
          <w:sz w:val="24"/>
          <w:szCs w:val="24"/>
          <w:lang w:eastAsia="zh-CN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Very Early Bird: </w:t>
      </w:r>
      <w:r w:rsid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>€1000</w:t>
      </w:r>
      <w:r w:rsidR="00167E72"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(before March 1</w:t>
      </w:r>
      <w:r w:rsidR="001C76F2" w:rsidRPr="001C76F2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vertAlign w:val="superscript"/>
          <w:lang w:eastAsia="zh-CN"/>
        </w:rPr>
        <w:t>st</w:t>
      </w:r>
      <w:r w:rsidR="00167E72"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>, 2020)</w:t>
      </w:r>
    </w:p>
    <w:p w14:paraId="386ADD19" w14:textId="348BEB38" w:rsidR="00FB710F" w:rsidRPr="004B370F" w:rsidRDefault="00FB710F">
      <w:pPr>
        <w:spacing w:before="51"/>
        <w:ind w:left="102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Early Bird: </w:t>
      </w:r>
      <w:r w:rsid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>€1250</w:t>
      </w:r>
      <w:r w:rsidR="00167E72"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(before May 1</w:t>
      </w:r>
      <w:r w:rsidR="001C76F2" w:rsidRPr="001C76F2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vertAlign w:val="superscript"/>
          <w:lang w:eastAsia="zh-CN"/>
        </w:rPr>
        <w:t>st</w:t>
      </w:r>
      <w:r w:rsidR="00167E72"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>, 2020)</w:t>
      </w:r>
    </w:p>
    <w:p w14:paraId="28E3C06D" w14:textId="76CB94B6" w:rsidR="008129FD" w:rsidRPr="004B370F" w:rsidRDefault="00FB710F">
      <w:pPr>
        <w:spacing w:before="51"/>
        <w:ind w:left="102"/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Regular </w:t>
      </w:r>
      <w:r w:rsidR="00167E72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Price</w:t>
      </w: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: </w:t>
      </w:r>
      <w:r w:rsid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ab/>
      </w:r>
      <w:r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>€1500</w:t>
      </w:r>
      <w:r w:rsidR="00167E72"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(before </w:t>
      </w:r>
      <w:r w:rsidR="004B370F"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>Oct 1</w:t>
      </w:r>
      <w:r w:rsidR="001C76F2" w:rsidRPr="001C76F2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vertAlign w:val="superscript"/>
          <w:lang w:eastAsia="zh-CN"/>
        </w:rPr>
        <w:t>st</w:t>
      </w:r>
      <w:r w:rsidR="004B370F" w:rsidRPr="004B370F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eastAsia="zh-CN"/>
        </w:rPr>
        <w:t>, 2020)</w:t>
      </w:r>
    </w:p>
    <w:p w14:paraId="452BF4F3" w14:textId="08047E8E" w:rsidR="006E6F27" w:rsidRPr="004B370F" w:rsidRDefault="006E6F27">
      <w:pPr>
        <w:spacing w:before="51"/>
        <w:ind w:left="102"/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 xml:space="preserve">*Training costs include all </w:t>
      </w:r>
      <w:r w:rsidR="009E1044"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>classes</w:t>
      </w:r>
      <w:r w:rsidR="001C76F2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 xml:space="preserve">, lectures </w:t>
      </w:r>
      <w:r w:rsidR="009E1044"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>and seminars</w:t>
      </w:r>
    </w:p>
    <w:p w14:paraId="734417C1" w14:textId="5A616B60" w:rsidR="008129FD" w:rsidRPr="004B370F" w:rsidRDefault="00FB710F" w:rsidP="00FB710F">
      <w:pPr>
        <w:spacing w:before="41"/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*</w:t>
      </w:r>
      <w:r w:rsidR="001B0600"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>Food, accommodation</w:t>
      </w:r>
      <w:r w:rsidR="00E03D0D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 xml:space="preserve"> </w:t>
      </w:r>
      <w:r w:rsidR="001B0600"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 xml:space="preserve">and transportation </w:t>
      </w:r>
      <w:r w:rsidR="006E6F27"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 xml:space="preserve">expenses </w:t>
      </w:r>
      <w:r w:rsidR="001B0600"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>are</w:t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 xml:space="preserve"> not included</w:t>
      </w:r>
      <w:r w:rsidR="00E03D0D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 xml:space="preserve"> in the training price and must be booked and paid directly to Kaivalyadham. Please see in the main document the different fees according to your room choice.  </w:t>
      </w:r>
    </w:p>
    <w:p w14:paraId="3234CB3D" w14:textId="3C67D9D0" w:rsidR="009E1044" w:rsidRPr="004B370F" w:rsidRDefault="009E1044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7FADF083" w14:textId="028533DF" w:rsidR="004B370F" w:rsidRPr="004B370F" w:rsidRDefault="004B370F">
      <w:pPr>
        <w:spacing w:line="200" w:lineRule="exact"/>
        <w:rPr>
          <w:rFonts w:asciiTheme="majorHAnsi" w:hAnsiTheme="majorHAns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10035"/>
      </w:tblGrid>
      <w:tr w:rsidR="004B370F" w:rsidRPr="004B370F" w14:paraId="11D0A6F2" w14:textId="77777777" w:rsidTr="00FB710F">
        <w:tc>
          <w:tcPr>
            <w:tcW w:w="355" w:type="dxa"/>
          </w:tcPr>
          <w:p w14:paraId="5E5B5161" w14:textId="77777777" w:rsidR="00FB710F" w:rsidRPr="004B370F" w:rsidRDefault="00FB710F" w:rsidP="00FE0ADE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35" w:type="dxa"/>
          </w:tcPr>
          <w:p w14:paraId="57E89CB5" w14:textId="5B55AFF1" w:rsidR="004B370F" w:rsidRPr="004B370F" w:rsidRDefault="004B370F" w:rsidP="00FE0ADE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  <w:r w:rsidRPr="004B370F"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  <w:t>Very Early Bird</w:t>
            </w:r>
            <w:r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: </w:t>
            </w:r>
            <w:r w:rsidR="00FB710F"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I enroll for the Nidra Yoga Instructor Training Retreat</w:t>
            </w:r>
            <w:r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 [</w:t>
            </w:r>
            <w:r w:rsidRPr="004B370F"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  <w:t xml:space="preserve">Deposit </w:t>
            </w:r>
            <w:r w:rsidRPr="004B370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€500</w:t>
            </w:r>
            <w:r w:rsidRPr="004B370F">
              <w:rPr>
                <w:rFonts w:asciiTheme="majorHAnsi" w:hAnsiTheme="majorHAnsi" w:cs="Arial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]</w:t>
            </w:r>
          </w:p>
        </w:tc>
      </w:tr>
      <w:tr w:rsidR="004B370F" w:rsidRPr="004B370F" w14:paraId="3007B842" w14:textId="77777777" w:rsidTr="00FB710F">
        <w:tc>
          <w:tcPr>
            <w:tcW w:w="355" w:type="dxa"/>
          </w:tcPr>
          <w:p w14:paraId="72696E1A" w14:textId="77777777" w:rsidR="004B370F" w:rsidRPr="004B370F" w:rsidRDefault="004B370F" w:rsidP="00FE0ADE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35" w:type="dxa"/>
          </w:tcPr>
          <w:p w14:paraId="51B1E0BE" w14:textId="71D0E35A" w:rsidR="004B370F" w:rsidRPr="004B370F" w:rsidRDefault="004B370F" w:rsidP="00FE0ADE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  <w:r w:rsidRPr="004B370F"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  <w:t>Early Bird</w:t>
            </w:r>
            <w:r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: I enroll for the Nidra Yoga Instructor Training Retreat [</w:t>
            </w:r>
            <w:r w:rsidRPr="004B370F"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  <w:t xml:space="preserve">Deposit </w:t>
            </w:r>
            <w:r w:rsidRPr="004B370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€750</w:t>
            </w:r>
            <w:r w:rsidRPr="004B370F">
              <w:rPr>
                <w:rFonts w:asciiTheme="majorHAnsi" w:hAnsiTheme="majorHAnsi" w:cs="Arial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]</w:t>
            </w:r>
          </w:p>
        </w:tc>
      </w:tr>
      <w:tr w:rsidR="004B370F" w:rsidRPr="004B370F" w14:paraId="1616A4FA" w14:textId="77777777" w:rsidTr="00FB710F">
        <w:tc>
          <w:tcPr>
            <w:tcW w:w="355" w:type="dxa"/>
          </w:tcPr>
          <w:p w14:paraId="31D2B5B3" w14:textId="77777777" w:rsidR="004B370F" w:rsidRPr="004B370F" w:rsidRDefault="004B370F" w:rsidP="00FE0ADE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35" w:type="dxa"/>
          </w:tcPr>
          <w:p w14:paraId="7B9173DB" w14:textId="196F2D96" w:rsidR="004B370F" w:rsidRPr="004B370F" w:rsidRDefault="004B370F" w:rsidP="00FE0ADE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  <w:r w:rsidRPr="004B370F"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  <w:t>Regular Price</w:t>
            </w:r>
            <w:r w:rsidRPr="004B370F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: I enroll for the Nidra Yoga Instructor Training Retreat [</w:t>
            </w:r>
            <w:r w:rsidRPr="004B370F"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  <w:t xml:space="preserve">Deposit </w:t>
            </w:r>
            <w:r w:rsidRPr="004B370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€1000</w:t>
            </w:r>
            <w:r w:rsidRPr="004B370F">
              <w:rPr>
                <w:rFonts w:asciiTheme="majorHAnsi" w:hAnsiTheme="majorHAnsi" w:cs="Arial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]</w:t>
            </w:r>
          </w:p>
        </w:tc>
      </w:tr>
    </w:tbl>
    <w:p w14:paraId="5B2274E4" w14:textId="77777777" w:rsidR="00FB710F" w:rsidRPr="004B370F" w:rsidRDefault="00FB710F">
      <w:pPr>
        <w:spacing w:line="200" w:lineRule="exact"/>
        <w:rPr>
          <w:rFonts w:asciiTheme="majorHAnsi" w:hAnsiTheme="majorHAnsi"/>
          <w:color w:val="000000" w:themeColor="text1"/>
        </w:rPr>
      </w:pPr>
    </w:p>
    <w:p w14:paraId="790173B1" w14:textId="77777777" w:rsidR="00FB710F" w:rsidRPr="004B370F" w:rsidRDefault="00FB710F">
      <w:pPr>
        <w:spacing w:line="279" w:lineRule="auto"/>
        <w:ind w:left="102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7C1FE4B3" w14:textId="49DF5ACD" w:rsidR="006E6F27" w:rsidRPr="004B370F" w:rsidRDefault="006E6F27" w:rsidP="009E1044">
      <w:pPr>
        <w:spacing w:line="279" w:lineRule="auto"/>
        <w:ind w:left="102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Please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pay the enrollment fee </w:t>
      </w:r>
      <w:r w:rsidR="004B370F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(deposit written above) 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directly to R.A.S.A Association' bank account</w:t>
      </w:r>
      <w:r w:rsidR="009E1044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:</w:t>
      </w:r>
    </w:p>
    <w:p w14:paraId="0437BDB7" w14:textId="77777777" w:rsidR="006E6F27" w:rsidRPr="004B370F" w:rsidRDefault="001B0600" w:rsidP="004B370F">
      <w:pPr>
        <w:spacing w:line="279" w:lineRule="auto"/>
        <w:ind w:left="720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Beneficiary </w:t>
      </w:r>
      <w:r w:rsidRPr="004B370F">
        <w:rPr>
          <w:rFonts w:asciiTheme="majorHAnsi" w:hAnsiTheme="majorHAnsi"/>
          <w:i/>
          <w:color w:val="000000" w:themeColor="text1"/>
          <w:sz w:val="22"/>
          <w:szCs w:val="22"/>
        </w:rPr>
        <w:t>R.A.S.A Association</w:t>
      </w:r>
    </w:p>
    <w:p w14:paraId="32B6B3CE" w14:textId="77777777" w:rsidR="006E6F27" w:rsidRPr="00F95D84" w:rsidRDefault="001B0600" w:rsidP="004B370F">
      <w:pPr>
        <w:spacing w:line="279" w:lineRule="auto"/>
        <w:ind w:left="720" w:right="186"/>
        <w:rPr>
          <w:rFonts w:asciiTheme="majorHAnsi" w:eastAsia="Arial" w:hAnsiTheme="majorHAnsi" w:cs="Arial"/>
          <w:i/>
          <w:color w:val="000000" w:themeColor="text1"/>
          <w:sz w:val="22"/>
          <w:szCs w:val="22"/>
          <w:lang w:val="fr-FR"/>
        </w:rPr>
      </w:pPr>
      <w:r w:rsidRPr="00F95D84">
        <w:rPr>
          <w:rFonts w:asciiTheme="majorHAnsi" w:eastAsia="Arial" w:hAnsiTheme="majorHAnsi" w:cs="Arial"/>
          <w:color w:val="000000" w:themeColor="text1"/>
          <w:sz w:val="22"/>
          <w:szCs w:val="22"/>
          <w:lang w:val="fr-FR"/>
        </w:rPr>
        <w:t xml:space="preserve">Bank </w:t>
      </w:r>
      <w:r w:rsidRPr="00F95D84">
        <w:rPr>
          <w:rFonts w:asciiTheme="majorHAnsi" w:eastAsia="Arial" w:hAnsiTheme="majorHAnsi" w:cs="Arial"/>
          <w:i/>
          <w:color w:val="000000" w:themeColor="text1"/>
          <w:sz w:val="22"/>
          <w:szCs w:val="22"/>
          <w:lang w:val="fr-FR"/>
        </w:rPr>
        <w:t>Société Générale</w:t>
      </w:r>
    </w:p>
    <w:p w14:paraId="39548C10" w14:textId="77777777" w:rsidR="006E6F27" w:rsidRPr="00F95D84" w:rsidRDefault="001B0600" w:rsidP="004B370F">
      <w:pPr>
        <w:spacing w:line="279" w:lineRule="auto"/>
        <w:ind w:left="720" w:right="186"/>
        <w:rPr>
          <w:rFonts w:asciiTheme="majorHAnsi" w:eastAsia="Arial" w:hAnsiTheme="majorHAnsi" w:cs="Arial"/>
          <w:color w:val="000000" w:themeColor="text1"/>
          <w:sz w:val="22"/>
          <w:szCs w:val="22"/>
          <w:lang w:val="fr-FR"/>
        </w:rPr>
      </w:pPr>
      <w:r w:rsidRPr="00F95D84">
        <w:rPr>
          <w:rFonts w:asciiTheme="majorHAnsi" w:eastAsia="Arial" w:hAnsiTheme="majorHAnsi" w:cs="Arial"/>
          <w:color w:val="000000" w:themeColor="text1"/>
          <w:sz w:val="22"/>
          <w:szCs w:val="22"/>
          <w:lang w:val="fr-FR"/>
        </w:rPr>
        <w:t>IBAN FR76 30003 01430 00037272693 62</w:t>
      </w:r>
    </w:p>
    <w:p w14:paraId="05A2B7E3" w14:textId="506F9356" w:rsidR="008129FD" w:rsidRDefault="001B0600" w:rsidP="004B370F">
      <w:pPr>
        <w:spacing w:line="279" w:lineRule="auto"/>
        <w:ind w:left="720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swift code SOGEFRPP</w:t>
      </w:r>
    </w:p>
    <w:p w14:paraId="63742E58" w14:textId="77777777" w:rsidR="004B370F" w:rsidRPr="004B370F" w:rsidRDefault="004B370F" w:rsidP="004B370F">
      <w:pPr>
        <w:spacing w:line="279" w:lineRule="auto"/>
        <w:ind w:left="102" w:right="186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5E05457F" w14:textId="18AB39AD" w:rsidR="008129FD" w:rsidRDefault="001B0600" w:rsidP="00013FC3">
      <w:pPr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</w:pP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Cancel</w:t>
      </w:r>
      <w:r w:rsid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l</w:t>
      </w: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ation </w:t>
      </w:r>
      <w:r w:rsidR="006E6F27"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Policy</w:t>
      </w:r>
      <w:r w:rsidRPr="004B370F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:</w:t>
      </w:r>
    </w:p>
    <w:p w14:paraId="6DB5E6D1" w14:textId="29EBE0F5" w:rsidR="00F95D84" w:rsidRPr="00732F82" w:rsidRDefault="00F95D84" w:rsidP="00732F82">
      <w:pPr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 xml:space="preserve">Very early Bird: 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no refund in any case</w:t>
      </w:r>
    </w:p>
    <w:p w14:paraId="0B47EFFB" w14:textId="3271E157" w:rsidR="008129FD" w:rsidRPr="00732F82" w:rsidRDefault="00F95D84" w:rsidP="00732F82">
      <w:pPr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Early Bird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: </w:t>
      </w:r>
      <w:r w:rsidR="006E6F27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Cancellations</w:t>
      </w:r>
      <w:r w:rsidR="001B0600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before June 1</w:t>
      </w:r>
      <w:r w:rsidR="001C76F2" w:rsidRPr="00732F82">
        <w:rPr>
          <w:rFonts w:asciiTheme="majorHAnsi" w:eastAsia="Arial" w:hAnsiTheme="majorHAnsi" w:cs="Arial"/>
          <w:color w:val="000000" w:themeColor="text1"/>
          <w:sz w:val="22"/>
          <w:szCs w:val="22"/>
          <w:vertAlign w:val="superscript"/>
        </w:rPr>
        <w:t>st</w:t>
      </w:r>
      <w:r w:rsidR="001C76F2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1B0600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, 20</w:t>
      </w:r>
      <w:r w:rsidR="006E6F27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20</w:t>
      </w:r>
      <w:r w:rsidR="001B0600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6E6F27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will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be reimbursed 75</w:t>
      </w:r>
      <w:r w:rsidR="001B0600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%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of the advance payment</w:t>
      </w:r>
    </w:p>
    <w:p w14:paraId="1C2AE783" w14:textId="2A214A5E" w:rsidR="00F95D84" w:rsidRPr="00732F82" w:rsidRDefault="00F95D84" w:rsidP="00732F82">
      <w:pPr>
        <w:spacing w:before="25"/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After June 1</w:t>
      </w:r>
      <w:r w:rsidR="001C76F2" w:rsidRPr="00732F82">
        <w:rPr>
          <w:rFonts w:asciiTheme="majorHAnsi" w:eastAsia="Arial" w:hAnsiTheme="majorHAnsi" w:cs="Arial"/>
          <w:color w:val="000000" w:themeColor="text1"/>
          <w:sz w:val="22"/>
          <w:szCs w:val="22"/>
          <w:vertAlign w:val="superscript"/>
        </w:rPr>
        <w:t>st</w:t>
      </w:r>
      <w:r w:rsidR="001C76F2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, 2020 there is no refund but you may send a friend in your place.</w:t>
      </w:r>
    </w:p>
    <w:p w14:paraId="01210883" w14:textId="54293BDA" w:rsidR="00F95D84" w:rsidRPr="00732F82" w:rsidRDefault="00F95D84" w:rsidP="00732F82">
      <w:pPr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b/>
          <w:color w:val="000000" w:themeColor="text1"/>
          <w:sz w:val="22"/>
          <w:szCs w:val="22"/>
        </w:rPr>
        <w:t>Regular Price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: Cancellations before September 1</w:t>
      </w:r>
      <w:r w:rsidR="001C76F2" w:rsidRPr="00732F82">
        <w:rPr>
          <w:rFonts w:asciiTheme="majorHAnsi" w:eastAsia="Arial" w:hAnsiTheme="majorHAnsi" w:cs="Arial"/>
          <w:color w:val="000000" w:themeColor="text1"/>
          <w:sz w:val="22"/>
          <w:szCs w:val="22"/>
          <w:vertAlign w:val="superscript"/>
        </w:rPr>
        <w:t>st</w:t>
      </w:r>
      <w:r w:rsidR="001C76F2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, 2020 will be reimbursed 50% of the advance payment</w:t>
      </w:r>
    </w:p>
    <w:p w14:paraId="70854C17" w14:textId="4CE9ECFE" w:rsidR="00F95D84" w:rsidRPr="00732F82" w:rsidRDefault="00F95D84" w:rsidP="00732F82">
      <w:pPr>
        <w:spacing w:before="25"/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After September 1</w:t>
      </w:r>
      <w:r w:rsidR="001C76F2" w:rsidRPr="00732F82">
        <w:rPr>
          <w:rFonts w:asciiTheme="majorHAnsi" w:eastAsia="Arial" w:hAnsiTheme="majorHAnsi" w:cs="Arial"/>
          <w:color w:val="000000" w:themeColor="text1"/>
          <w:sz w:val="22"/>
          <w:szCs w:val="22"/>
          <w:vertAlign w:val="superscript"/>
        </w:rPr>
        <w:t>st</w:t>
      </w:r>
      <w:r w:rsidR="001C76F2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, 2020 there is no refund but you may send a friend in your place.</w:t>
      </w:r>
    </w:p>
    <w:p w14:paraId="13F5CEC4" w14:textId="0E38F802" w:rsidR="00732F82" w:rsidRDefault="006E6F27" w:rsidP="00732F82">
      <w:pPr>
        <w:spacing w:before="43"/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Once started, the training </w:t>
      </w:r>
      <w:r w:rsidR="001B0600" w:rsidRPr="00732F82">
        <w:rPr>
          <w:rFonts w:asciiTheme="majorHAnsi" w:eastAsia="Arial" w:hAnsiTheme="majorHAnsi" w:cs="Arial"/>
          <w:color w:val="000000" w:themeColor="text1"/>
          <w:sz w:val="22"/>
          <w:szCs w:val="22"/>
        </w:rPr>
        <w:t>retreat cannot be reimbursed if students leave before the end of the program.</w:t>
      </w:r>
    </w:p>
    <w:p w14:paraId="5D374876" w14:textId="77777777" w:rsidR="008B5F71" w:rsidRDefault="008B5F71" w:rsidP="00732F82">
      <w:pPr>
        <w:spacing w:before="43"/>
        <w:ind w:left="3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3A8F20E5" w14:textId="0FE3BFA8" w:rsidR="00732F82" w:rsidRDefault="008B5F71" w:rsidP="008B5F71">
      <w:pPr>
        <w:spacing w:before="43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</w:t>
      </w:r>
      <w:r w:rsidR="00DD5F76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   I am aware of the</w:t>
      </w: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sanitary level of India and</w:t>
      </w:r>
      <w:r w:rsidR="00DD5F76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will provide the mandatory </w:t>
      </w: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copy of my travel insurance </w:t>
      </w:r>
      <w:r w:rsidR="00DD5F76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 </w:t>
      </w: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covering </w:t>
      </w:r>
      <w:r w:rsidR="00DD5F76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>all risks</w:t>
      </w:r>
      <w:r w:rsidR="00DD5F76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. I will provide it with the information form </w:t>
      </w:r>
      <w:bookmarkStart w:id="0" w:name="_GoBack"/>
      <w:bookmarkEnd w:id="0"/>
      <w:r w:rsidR="00DD5F76">
        <w:rPr>
          <w:rFonts w:asciiTheme="majorHAnsi" w:eastAsia="Arial" w:hAnsiTheme="majorHAnsi" w:cs="Arial"/>
          <w:color w:val="000000" w:themeColor="text1"/>
          <w:sz w:val="22"/>
          <w:szCs w:val="22"/>
        </w:rPr>
        <w:t>that will be sent by mid October 2020.</w:t>
      </w:r>
    </w:p>
    <w:p w14:paraId="025D662F" w14:textId="2E29F158" w:rsidR="00E03D0D" w:rsidRDefault="00DD5F76" w:rsidP="004B370F">
      <w:pPr>
        <w:spacing w:line="559" w:lineRule="auto"/>
        <w:ind w:left="102" w:right="860"/>
        <w:rPr>
          <w:rFonts w:asciiTheme="majorHAnsi" w:eastAsia="Arial" w:hAnsiTheme="majorHAnsi" w:cs="Arial"/>
          <w:color w:val="000000" w:themeColor="text1"/>
          <w:sz w:val="22"/>
          <w:szCs w:val="22"/>
        </w:rPr>
      </w:pPr>
      <w:r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  </w:t>
      </w:r>
      <w:r w:rsidR="00E03D0D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I fully accept these 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conditions and </w:t>
      </w:r>
      <w:r w:rsidR="00C10123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send </w:t>
      </w:r>
      <w:r w:rsid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a copy of the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bank payment with this enrollment</w:t>
      </w:r>
      <w:r w:rsidR="00C10123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  <w:r w:rsidR="001B0600"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>form.</w:t>
      </w:r>
    </w:p>
    <w:p w14:paraId="33F4796F" w14:textId="77777777" w:rsidR="00013FC3" w:rsidRPr="00013FC3" w:rsidRDefault="001C76F2" w:rsidP="00732F82">
      <w:pPr>
        <w:ind w:left="102" w:right="860"/>
        <w:rPr>
          <w:rFonts w:asciiTheme="majorHAnsi" w:eastAsia="Arial" w:hAnsiTheme="majorHAnsi" w:cs="Arial"/>
          <w:i/>
          <w:sz w:val="22"/>
          <w:szCs w:val="22"/>
        </w:rPr>
      </w:pPr>
      <w:r w:rsidRPr="00013FC3">
        <w:rPr>
          <w:rFonts w:asciiTheme="majorHAnsi" w:hAnsiTheme="majorHAnsi"/>
          <w:i/>
          <w:color w:val="000000" w:themeColor="text1"/>
        </w:rPr>
        <w:t>Upon reception of your Registration form and Payment, a confirmati</w:t>
      </w:r>
      <w:r w:rsidR="00E03D0D" w:rsidRPr="00013FC3">
        <w:rPr>
          <w:rFonts w:asciiTheme="majorHAnsi" w:hAnsiTheme="majorHAnsi"/>
          <w:i/>
          <w:color w:val="000000" w:themeColor="text1"/>
        </w:rPr>
        <w:t xml:space="preserve">on letter will be sent with all </w:t>
      </w:r>
      <w:r w:rsidRPr="00013FC3">
        <w:rPr>
          <w:rFonts w:asciiTheme="majorHAnsi" w:hAnsiTheme="majorHAnsi"/>
          <w:i/>
          <w:color w:val="000000" w:themeColor="text1"/>
        </w:rPr>
        <w:t>details for booking your room and all practical information for the retreat</w:t>
      </w:r>
      <w:r w:rsidR="00E03D0D" w:rsidRPr="00013FC3">
        <w:rPr>
          <w:rFonts w:asciiTheme="majorHAnsi" w:hAnsiTheme="majorHAnsi"/>
          <w:i/>
          <w:color w:val="000000" w:themeColor="text1"/>
        </w:rPr>
        <w:t>.</w:t>
      </w:r>
      <w:r w:rsidR="00E03D0D" w:rsidRPr="00013FC3">
        <w:rPr>
          <w:rFonts w:asciiTheme="majorHAnsi" w:eastAsia="Arial" w:hAnsiTheme="majorHAnsi" w:cs="Arial"/>
          <w:i/>
          <w:sz w:val="22"/>
          <w:szCs w:val="22"/>
        </w:rPr>
        <w:t xml:space="preserve"> </w:t>
      </w:r>
    </w:p>
    <w:p w14:paraId="18C79D36" w14:textId="2CA68909" w:rsidR="001C76F2" w:rsidRDefault="00E03D0D" w:rsidP="00732F82">
      <w:pPr>
        <w:ind w:left="102" w:right="860"/>
        <w:rPr>
          <w:rFonts w:asciiTheme="majorHAnsi" w:eastAsia="Arial" w:hAnsiTheme="majorHAnsi" w:cs="Arial"/>
          <w:i/>
        </w:rPr>
      </w:pPr>
      <w:r w:rsidRPr="00013FC3">
        <w:rPr>
          <w:rFonts w:asciiTheme="majorHAnsi" w:eastAsia="Arial" w:hAnsiTheme="majorHAnsi" w:cs="Arial"/>
          <w:i/>
        </w:rPr>
        <w:t>You may also join us at +40 734 403 178 and +33 609 175 751</w:t>
      </w:r>
    </w:p>
    <w:p w14:paraId="0BE3E83A" w14:textId="4150B743" w:rsidR="00732F82" w:rsidRDefault="00732F82" w:rsidP="00732F82">
      <w:pPr>
        <w:ind w:left="102" w:right="860"/>
        <w:rPr>
          <w:rFonts w:asciiTheme="majorHAnsi" w:eastAsia="Arial" w:hAnsiTheme="majorHAnsi" w:cs="Arial"/>
          <w:i/>
          <w:color w:val="000000" w:themeColor="text1"/>
        </w:rPr>
      </w:pPr>
    </w:p>
    <w:p w14:paraId="50935609" w14:textId="3F588929" w:rsidR="00732F82" w:rsidRPr="00013FC3" w:rsidRDefault="00732F82" w:rsidP="00732F82">
      <w:pPr>
        <w:ind w:left="102" w:right="860"/>
        <w:rPr>
          <w:rFonts w:asciiTheme="majorHAnsi" w:eastAsia="Arial" w:hAnsiTheme="majorHAnsi" w:cs="Arial"/>
          <w:i/>
          <w:color w:val="000000" w:themeColor="text1"/>
        </w:rPr>
      </w:pPr>
      <w:r w:rsidRPr="001C76F2">
        <w:rPr>
          <w:rFonts w:asciiTheme="majorHAnsi" w:eastAsia="Arial" w:hAnsiTheme="majorHAnsi" w:cs="Arial"/>
          <w:color w:val="000000" w:themeColor="text1"/>
          <w:sz w:val="22"/>
          <w:szCs w:val="22"/>
          <w:u w:val="single"/>
        </w:rPr>
        <w:t>Date:</w:t>
      </w: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       </w:t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ab/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ab/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ab/>
      </w:r>
      <w:r w:rsidRPr="004B370F">
        <w:rPr>
          <w:rFonts w:asciiTheme="majorHAnsi" w:eastAsia="Arial" w:hAnsiTheme="majorHAnsi" w:cs="Arial"/>
          <w:i/>
          <w:color w:val="000000" w:themeColor="text1"/>
          <w:sz w:val="22"/>
          <w:szCs w:val="22"/>
        </w:rPr>
        <w:tab/>
        <w:t xml:space="preserve">                             </w:t>
      </w:r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Signature:                                                                        </w:t>
      </w:r>
      <w:r w:rsidRPr="004B370F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 </w:t>
      </w:r>
    </w:p>
    <w:sectPr w:rsidR="00732F82" w:rsidRPr="00013FC3" w:rsidSect="00E03D0D">
      <w:type w:val="continuous"/>
      <w:pgSz w:w="11900" w:h="16840"/>
      <w:pgMar w:top="1021" w:right="737" w:bottom="1021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5EA"/>
    <w:multiLevelType w:val="multilevel"/>
    <w:tmpl w:val="A23EB13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21053B"/>
    <w:multiLevelType w:val="hybridMultilevel"/>
    <w:tmpl w:val="7B1C644A"/>
    <w:lvl w:ilvl="0" w:tplc="835A7302">
      <w:start w:val="1"/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62CD2F83"/>
    <w:multiLevelType w:val="hybridMultilevel"/>
    <w:tmpl w:val="FE82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D"/>
    <w:rsid w:val="00013FC3"/>
    <w:rsid w:val="001365C6"/>
    <w:rsid w:val="00167E72"/>
    <w:rsid w:val="001B0600"/>
    <w:rsid w:val="001C76F2"/>
    <w:rsid w:val="004B370F"/>
    <w:rsid w:val="00663F1C"/>
    <w:rsid w:val="006E6F27"/>
    <w:rsid w:val="00732F82"/>
    <w:rsid w:val="008129FD"/>
    <w:rsid w:val="008B5F71"/>
    <w:rsid w:val="009E1044"/>
    <w:rsid w:val="00C10123"/>
    <w:rsid w:val="00DD5F76"/>
    <w:rsid w:val="00E03D0D"/>
    <w:rsid w:val="00F95D84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1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B710F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B710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B710F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B710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ra-yog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Riehl</cp:lastModifiedBy>
  <cp:revision>9</cp:revision>
  <dcterms:created xsi:type="dcterms:W3CDTF">2019-03-04T09:05:00Z</dcterms:created>
  <dcterms:modified xsi:type="dcterms:W3CDTF">2019-08-25T16:33:00Z</dcterms:modified>
</cp:coreProperties>
</file>